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7AD2" w14:textId="77777777" w:rsidR="00E639C1" w:rsidRDefault="00E639C1" w:rsidP="00E639C1">
      <w:pPr>
        <w:shd w:val="clear" w:color="auto" w:fill="FFFFFF"/>
        <w:jc w:val="center"/>
        <w:rPr>
          <w:rFonts w:cs="Arial"/>
          <w:color w:val="222222"/>
          <w:sz w:val="19"/>
          <w:szCs w:val="19"/>
        </w:rPr>
      </w:pPr>
    </w:p>
    <w:p w14:paraId="1F0E8F9A" w14:textId="77777777" w:rsidR="00D428C7" w:rsidRPr="00777FA7" w:rsidRDefault="00E639C1" w:rsidP="00E639C1">
      <w:pPr>
        <w:shd w:val="clear" w:color="auto" w:fill="FFFFFF"/>
        <w:jc w:val="center"/>
        <w:rPr>
          <w:rFonts w:cs="Arial"/>
          <w:b/>
          <w:color w:val="222222"/>
          <w:sz w:val="19"/>
          <w:szCs w:val="19"/>
        </w:rPr>
      </w:pPr>
      <w:r w:rsidRPr="00777FA7">
        <w:rPr>
          <w:rFonts w:cs="Arial"/>
          <w:b/>
          <w:color w:val="222222"/>
          <w:sz w:val="19"/>
          <w:szCs w:val="19"/>
        </w:rPr>
        <w:t>Arctic Shipping Best Practice Information Forum</w:t>
      </w:r>
    </w:p>
    <w:p w14:paraId="0CA7BB19" w14:textId="77777777" w:rsidR="00E639C1" w:rsidRPr="00777FA7" w:rsidRDefault="00E639C1" w:rsidP="00E639C1">
      <w:pPr>
        <w:shd w:val="clear" w:color="auto" w:fill="FFFFFF"/>
        <w:jc w:val="center"/>
        <w:rPr>
          <w:rFonts w:cs="Arial"/>
          <w:b/>
          <w:color w:val="222222"/>
          <w:sz w:val="19"/>
          <w:szCs w:val="19"/>
        </w:rPr>
      </w:pPr>
      <w:r w:rsidRPr="00777FA7">
        <w:rPr>
          <w:rFonts w:cs="Arial"/>
          <w:b/>
          <w:color w:val="222222"/>
          <w:sz w:val="19"/>
          <w:szCs w:val="19"/>
        </w:rPr>
        <w:t>5-6 June 2017</w:t>
      </w:r>
    </w:p>
    <w:p w14:paraId="19C171BF" w14:textId="77777777" w:rsidR="00E639C1" w:rsidRPr="00777FA7" w:rsidRDefault="00E639C1" w:rsidP="00E639C1">
      <w:pPr>
        <w:shd w:val="clear" w:color="auto" w:fill="FFFFFF"/>
        <w:jc w:val="center"/>
        <w:rPr>
          <w:rFonts w:cs="Arial"/>
          <w:b/>
          <w:color w:val="222222"/>
          <w:sz w:val="19"/>
          <w:szCs w:val="19"/>
        </w:rPr>
      </w:pPr>
      <w:r w:rsidRPr="00777FA7">
        <w:rPr>
          <w:rFonts w:cs="Arial"/>
          <w:b/>
          <w:color w:val="222222"/>
          <w:sz w:val="19"/>
          <w:szCs w:val="19"/>
        </w:rPr>
        <w:t>London</w:t>
      </w:r>
    </w:p>
    <w:p w14:paraId="2D3560B0" w14:textId="77777777" w:rsidR="00D428C7" w:rsidRPr="00E639C1" w:rsidRDefault="00D428C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73CB1188" w14:textId="77777777" w:rsidR="00D428C7" w:rsidRPr="00E639C1" w:rsidRDefault="00E639C1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The United States submits the following illustrative examples of hyperlinked information it would propose to include on the Web portal being established by the Arctic Shipping Best Practice Information Forum</w:t>
      </w:r>
      <w:r>
        <w:rPr>
          <w:rFonts w:cs="Arial"/>
          <w:color w:val="222222"/>
          <w:sz w:val="19"/>
          <w:szCs w:val="19"/>
        </w:rPr>
        <w:t xml:space="preserve"> (“Forum”) pursuant to paragraph 16 of the Forum’s Terms of Reference.</w:t>
      </w:r>
    </w:p>
    <w:p w14:paraId="506C8731" w14:textId="77777777" w:rsidR="00E639C1" w:rsidRPr="00E639C1" w:rsidRDefault="00E639C1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6E8B3525" w14:textId="77777777" w:rsidR="00952B21" w:rsidRPr="00E639C1" w:rsidRDefault="00952B21" w:rsidP="00FA53B7">
      <w:pPr>
        <w:shd w:val="clear" w:color="auto" w:fill="FFFFFF"/>
        <w:rPr>
          <w:rFonts w:cs="Arial"/>
          <w:b/>
          <w:color w:val="222222"/>
          <w:sz w:val="19"/>
          <w:szCs w:val="19"/>
          <w:u w:val="single"/>
        </w:rPr>
      </w:pPr>
      <w:r w:rsidRPr="00E639C1">
        <w:rPr>
          <w:rFonts w:cs="Arial"/>
          <w:b/>
          <w:color w:val="222222"/>
          <w:sz w:val="19"/>
          <w:szCs w:val="19"/>
          <w:u w:val="single"/>
        </w:rPr>
        <w:t>General</w:t>
      </w:r>
    </w:p>
    <w:p w14:paraId="6D82BE2E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U.S. Arct</w:t>
      </w:r>
      <w:r w:rsidR="00E639C1">
        <w:rPr>
          <w:rFonts w:cs="Arial"/>
          <w:color w:val="222222"/>
          <w:sz w:val="19"/>
          <w:szCs w:val="19"/>
        </w:rPr>
        <w:t>ic Voyage Planning Guide:</w:t>
      </w:r>
      <w:r w:rsidRPr="00E639C1">
        <w:rPr>
          <w:rFonts w:cs="Arial"/>
          <w:color w:val="222222"/>
          <w:sz w:val="19"/>
          <w:szCs w:val="19"/>
        </w:rPr>
        <w:t> </w:t>
      </w:r>
      <w:hyperlink r:id="rId7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https://www.nauticalcharts.noaa.gov/avpg/guide.htm</w:t>
        </w:r>
      </w:hyperlink>
    </w:p>
    <w:p w14:paraId="4BC6E0B9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27A7F658" w14:textId="77777777" w:rsidR="00952B21" w:rsidRPr="00E639C1" w:rsidRDefault="00952B21" w:rsidP="00FA53B7">
      <w:pPr>
        <w:shd w:val="clear" w:color="auto" w:fill="FFFFFF"/>
        <w:rPr>
          <w:rFonts w:cs="Arial"/>
          <w:b/>
          <w:color w:val="222222"/>
          <w:sz w:val="19"/>
          <w:szCs w:val="19"/>
          <w:u w:val="single"/>
        </w:rPr>
      </w:pPr>
      <w:r w:rsidRPr="00E639C1">
        <w:rPr>
          <w:rFonts w:cs="Arial"/>
          <w:b/>
          <w:color w:val="222222"/>
          <w:sz w:val="19"/>
          <w:szCs w:val="19"/>
          <w:u w:val="single"/>
        </w:rPr>
        <w:t>Navigational Information and Guidance</w:t>
      </w:r>
    </w:p>
    <w:p w14:paraId="71A25F57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U.S. Coast Guard Polar Code Blog: </w:t>
      </w:r>
      <w:hyperlink r:id="rId8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http://mariners.coastguard.dodlive.mil/tag/polar-code/</w:t>
        </w:r>
      </w:hyperlink>
    </w:p>
    <w:p w14:paraId="7D30707B" w14:textId="77777777" w:rsidR="00952B21" w:rsidRPr="00E639C1" w:rsidRDefault="00952B21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 xml:space="preserve">U.S. Coast Guard Guidelines for Training of Personnel on </w:t>
      </w:r>
      <w:r w:rsidR="00777FA7" w:rsidRPr="00E639C1">
        <w:rPr>
          <w:rFonts w:cs="Arial"/>
          <w:color w:val="222222"/>
          <w:sz w:val="19"/>
          <w:szCs w:val="19"/>
        </w:rPr>
        <w:t>Ships Subject</w:t>
      </w:r>
      <w:r w:rsidRPr="00E639C1">
        <w:rPr>
          <w:rFonts w:cs="Arial"/>
          <w:color w:val="222222"/>
          <w:sz w:val="19"/>
          <w:szCs w:val="19"/>
        </w:rPr>
        <w:t xml:space="preserve"> to the Polar Code: </w:t>
      </w:r>
      <w:hyperlink r:id="rId9" w:history="1">
        <w:r w:rsidRPr="00E639C1">
          <w:rPr>
            <w:rStyle w:val="Hyperlink"/>
            <w:rFonts w:cs="Arial"/>
            <w:sz w:val="19"/>
            <w:szCs w:val="19"/>
          </w:rPr>
          <w:t>http://www.uscg.mil/hq/cg5/cg522/cg5221/docs/PolicyLetter01_16.pdf</w:t>
        </w:r>
      </w:hyperlink>
      <w:r w:rsidRPr="00E639C1">
        <w:rPr>
          <w:rFonts w:cs="Arial"/>
          <w:color w:val="222222"/>
          <w:sz w:val="19"/>
          <w:szCs w:val="19"/>
        </w:rPr>
        <w:t xml:space="preserve"> </w:t>
      </w:r>
    </w:p>
    <w:p w14:paraId="465823D5" w14:textId="77777777" w:rsidR="00FA53B7" w:rsidRDefault="00952B21" w:rsidP="00FA53B7">
      <w:pPr>
        <w:shd w:val="clear" w:color="auto" w:fill="FFFFFF"/>
        <w:rPr>
          <w:rFonts w:cs="Arial"/>
          <w:color w:val="1155CC"/>
          <w:sz w:val="19"/>
          <w:szCs w:val="19"/>
          <w:u w:val="single"/>
        </w:rPr>
      </w:pPr>
      <w:r w:rsidRPr="00E639C1">
        <w:rPr>
          <w:rFonts w:cs="Arial"/>
          <w:color w:val="222222"/>
          <w:sz w:val="19"/>
          <w:szCs w:val="19"/>
        </w:rPr>
        <w:t>U.S. Coast Guard Guidance Regarding Implementation of the Polar Code (12 Dec. 2016)</w:t>
      </w:r>
      <w:r w:rsidR="00FA53B7" w:rsidRPr="00E639C1">
        <w:rPr>
          <w:rFonts w:cs="Arial"/>
          <w:color w:val="222222"/>
          <w:sz w:val="19"/>
          <w:szCs w:val="19"/>
        </w:rPr>
        <w:t xml:space="preserve">: </w:t>
      </w:r>
      <w:hyperlink r:id="rId10" w:tgtFrame="_blank" w:history="1">
        <w:r w:rsidR="00FA53B7" w:rsidRPr="00E639C1">
          <w:rPr>
            <w:rFonts w:cs="Arial"/>
            <w:color w:val="1155CC"/>
            <w:sz w:val="19"/>
            <w:szCs w:val="19"/>
            <w:u w:val="single"/>
          </w:rPr>
          <w:t>http://www.uscg.mil/hq/cgcvc/cvc/policy/policy_letters/CVC/CG-CVC_pol16-06.pdf</w:t>
        </w:r>
      </w:hyperlink>
    </w:p>
    <w:p w14:paraId="262D2E7D" w14:textId="7A16D83C" w:rsidR="00DD330B" w:rsidRPr="00DD330B" w:rsidRDefault="00DD330B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U.S. Coast Guard</w:t>
      </w:r>
      <w:r>
        <w:rPr>
          <w:rFonts w:cs="Arial"/>
          <w:color w:val="222222"/>
          <w:sz w:val="19"/>
          <w:szCs w:val="19"/>
        </w:rPr>
        <w:t xml:space="preserve"> Iceberg Information: </w:t>
      </w:r>
      <w:hyperlink r:id="rId11" w:history="1">
        <w:r w:rsidRPr="004E5F74">
          <w:rPr>
            <w:rStyle w:val="Hyperlink"/>
            <w:rFonts w:cs="Arial"/>
            <w:sz w:val="19"/>
            <w:szCs w:val="19"/>
          </w:rPr>
          <w:t>https://www.navcen.uscg.gov/?pageName=iipProducts</w:t>
        </w:r>
      </w:hyperlink>
      <w:r>
        <w:rPr>
          <w:rFonts w:cs="Arial"/>
          <w:color w:val="222222"/>
          <w:sz w:val="19"/>
          <w:szCs w:val="19"/>
        </w:rPr>
        <w:t xml:space="preserve"> </w:t>
      </w:r>
      <w:bookmarkStart w:id="0" w:name="_GoBack"/>
      <w:bookmarkEnd w:id="0"/>
    </w:p>
    <w:p w14:paraId="3E6373AD" w14:textId="77777777" w:rsidR="00FA53B7" w:rsidRPr="00E639C1" w:rsidRDefault="00D428C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 xml:space="preserve">U.S. Coast Guard </w:t>
      </w:r>
      <w:r w:rsidR="00FA53B7" w:rsidRPr="00E639C1">
        <w:rPr>
          <w:rFonts w:cs="Arial"/>
          <w:color w:val="222222"/>
          <w:sz w:val="19"/>
          <w:szCs w:val="19"/>
        </w:rPr>
        <w:t xml:space="preserve">District 17 </w:t>
      </w:r>
      <w:r w:rsidRPr="00E639C1">
        <w:rPr>
          <w:rFonts w:cs="Arial"/>
          <w:color w:val="222222"/>
          <w:sz w:val="19"/>
          <w:szCs w:val="19"/>
        </w:rPr>
        <w:t>(Alaska)</w:t>
      </w:r>
      <w:r w:rsidR="00FA53B7" w:rsidRPr="00E639C1">
        <w:rPr>
          <w:rFonts w:cs="Arial"/>
          <w:color w:val="222222"/>
          <w:sz w:val="19"/>
          <w:szCs w:val="19"/>
        </w:rPr>
        <w:t>: </w:t>
      </w:r>
      <w:hyperlink r:id="rId12" w:tgtFrame="_blank" w:history="1">
        <w:r w:rsidR="00FA53B7" w:rsidRPr="00E639C1">
          <w:rPr>
            <w:rFonts w:cs="Arial"/>
            <w:color w:val="1155CC"/>
            <w:sz w:val="19"/>
            <w:szCs w:val="19"/>
            <w:u w:val="single"/>
          </w:rPr>
          <w:t>http://www.uscg.mil/d17/default.asp</w:t>
        </w:r>
      </w:hyperlink>
    </w:p>
    <w:p w14:paraId="085990C3" w14:textId="77777777" w:rsidR="00952B21" w:rsidRPr="00E639C1" w:rsidRDefault="00952B21" w:rsidP="00952B21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U.S. Coast Guard Sector Anchorage, Alaska: </w:t>
      </w:r>
      <w:hyperlink r:id="rId13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http://www.uscg.mil/d17/sectoranchorage/default.asp</w:t>
        </w:r>
      </w:hyperlink>
    </w:p>
    <w:p w14:paraId="6F13454E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5156B194" w14:textId="77777777" w:rsidR="00FA53B7" w:rsidRPr="00E639C1" w:rsidRDefault="00FA53B7" w:rsidP="00FA53B7">
      <w:pPr>
        <w:shd w:val="clear" w:color="auto" w:fill="FFFFFF"/>
        <w:rPr>
          <w:rFonts w:cs="Arial"/>
          <w:b/>
          <w:color w:val="222222"/>
          <w:sz w:val="19"/>
          <w:szCs w:val="19"/>
          <w:u w:val="single"/>
        </w:rPr>
      </w:pPr>
      <w:r w:rsidRPr="00E639C1">
        <w:rPr>
          <w:rFonts w:cs="Arial"/>
          <w:b/>
          <w:color w:val="222222"/>
          <w:sz w:val="19"/>
          <w:szCs w:val="19"/>
          <w:u w:val="single"/>
        </w:rPr>
        <w:t>Oceanographic and Meteorological Information</w:t>
      </w:r>
    </w:p>
    <w:p w14:paraId="05E75881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National Centers for Environmental Information: </w:t>
      </w:r>
      <w:hyperlink r:id="rId14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https://www.nodc.noaa.gov/arcticteam.html</w:t>
        </w:r>
      </w:hyperlink>
    </w:p>
    <w:p w14:paraId="173B0942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Oceans and Sea Ice: </w:t>
      </w:r>
      <w:hyperlink r:id="rId15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https://www.nodc.noaa.gov/arcticteam.html#Oceans</w:t>
        </w:r>
      </w:hyperlink>
      <w:r w:rsidRPr="00E639C1">
        <w:rPr>
          <w:rFonts w:cs="Arial"/>
          <w:color w:val="222222"/>
          <w:sz w:val="19"/>
          <w:szCs w:val="19"/>
        </w:rPr>
        <w:t xml:space="preserve">                          </w:t>
      </w:r>
    </w:p>
    <w:p w14:paraId="4EDEEBE3" w14:textId="77777777" w:rsidR="00FA53B7" w:rsidRPr="00E639C1" w:rsidRDefault="00FA53B7" w:rsidP="00FA53B7">
      <w:pPr>
        <w:shd w:val="clear" w:color="auto" w:fill="FFFFFF"/>
        <w:rPr>
          <w:rFonts w:cs="Arial"/>
          <w:color w:val="1155CC"/>
          <w:sz w:val="19"/>
          <w:szCs w:val="19"/>
          <w:u w:val="single"/>
        </w:rPr>
      </w:pPr>
      <w:r w:rsidRPr="00E639C1">
        <w:rPr>
          <w:rFonts w:cs="Arial"/>
          <w:color w:val="222222"/>
          <w:sz w:val="19"/>
          <w:szCs w:val="19"/>
        </w:rPr>
        <w:t>Weather and Climate: </w:t>
      </w:r>
      <w:hyperlink r:id="rId16" w:anchor="Climate" w:history="1">
        <w:r w:rsidRPr="00E639C1">
          <w:rPr>
            <w:rStyle w:val="Hyperlink"/>
            <w:rFonts w:cs="Arial"/>
            <w:sz w:val="19"/>
            <w:szCs w:val="19"/>
          </w:rPr>
          <w:t>https://www.nodc.noaa.gov/arcticteam.html#Climate</w:t>
        </w:r>
      </w:hyperlink>
    </w:p>
    <w:p w14:paraId="590C452C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Geophysics and Bathymetry: </w:t>
      </w:r>
      <w:hyperlink r:id="rId17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https://www.nodc.noaa.gov/arcticteam.html#Geophysics</w:t>
        </w:r>
      </w:hyperlink>
    </w:p>
    <w:p w14:paraId="46C67D6E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U.S. National Ice Center/Naval Ice Center: </w:t>
      </w:r>
      <w:hyperlink r:id="rId18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http://www.natice.noaa.gov/</w:t>
        </w:r>
      </w:hyperlink>
    </w:p>
    <w:p w14:paraId="47C6B3A3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Current Daily Ice Analysis: </w:t>
      </w:r>
      <w:hyperlink r:id="rId19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http://www.natice.noaa.gov/Main_Products.htm</w:t>
        </w:r>
      </w:hyperlink>
    </w:p>
    <w:p w14:paraId="2CE6436A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Snow and Ice Data: </w:t>
      </w:r>
      <w:hyperlink r:id="rId20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http://www.natice.noaa.gov/ims/</w:t>
        </w:r>
      </w:hyperlink>
    </w:p>
    <w:p w14:paraId="18B51320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Alaska Tides and Currents: </w:t>
      </w:r>
      <w:hyperlink r:id="rId21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https://tidesandcurrents.noaa.gov/map/index.shtml?region=Alaska</w:t>
        </w:r>
      </w:hyperlink>
    </w:p>
    <w:p w14:paraId="75AB6F64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Alaska Tide Predictions: </w:t>
      </w:r>
      <w:hyperlink r:id="rId22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https://tidesandcurrents.noaa.gov/tide_predictions.html?gid=1391</w:t>
        </w:r>
      </w:hyperlink>
    </w:p>
    <w:p w14:paraId="4CDD3515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 </w:t>
      </w:r>
    </w:p>
    <w:p w14:paraId="5D4A33E1" w14:textId="77777777" w:rsidR="00FA53B7" w:rsidRPr="00E639C1" w:rsidRDefault="00FA53B7" w:rsidP="00FA53B7">
      <w:pPr>
        <w:shd w:val="clear" w:color="auto" w:fill="FFFFFF"/>
        <w:rPr>
          <w:rFonts w:cs="Arial"/>
          <w:b/>
          <w:color w:val="222222"/>
          <w:sz w:val="19"/>
          <w:szCs w:val="19"/>
          <w:u w:val="single"/>
        </w:rPr>
      </w:pPr>
      <w:r w:rsidRPr="00E639C1">
        <w:rPr>
          <w:rFonts w:cs="Arial"/>
          <w:b/>
          <w:color w:val="222222"/>
          <w:sz w:val="19"/>
          <w:szCs w:val="19"/>
          <w:u w:val="single"/>
        </w:rPr>
        <w:t>Nautical</w:t>
      </w:r>
      <w:r w:rsidR="00952B21" w:rsidRPr="00E639C1">
        <w:rPr>
          <w:rFonts w:cs="Arial"/>
          <w:b/>
          <w:color w:val="222222"/>
          <w:sz w:val="19"/>
          <w:szCs w:val="19"/>
          <w:u w:val="single"/>
        </w:rPr>
        <w:t xml:space="preserve"> Chart and Related</w:t>
      </w:r>
      <w:r w:rsidRPr="00E639C1">
        <w:rPr>
          <w:rFonts w:cs="Arial"/>
          <w:b/>
          <w:color w:val="222222"/>
          <w:sz w:val="19"/>
          <w:szCs w:val="19"/>
          <w:u w:val="single"/>
        </w:rPr>
        <w:t xml:space="preserve"> Information</w:t>
      </w:r>
    </w:p>
    <w:p w14:paraId="02B522FF" w14:textId="77777777" w:rsidR="00FA53B7" w:rsidRPr="00E639C1" w:rsidRDefault="00952B21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NOAA Charts: </w:t>
      </w:r>
      <w:hyperlink r:id="rId23" w:tgtFrame="_blank" w:history="1">
        <w:r w:rsidR="00FA53B7" w:rsidRPr="00E639C1">
          <w:rPr>
            <w:rFonts w:cs="Arial"/>
            <w:color w:val="1155CC"/>
            <w:sz w:val="19"/>
            <w:szCs w:val="19"/>
            <w:u w:val="single"/>
          </w:rPr>
          <w:t>https://tidesandcurrents.noaa.gov/tide_predictions.html?gid=1391</w:t>
        </w:r>
      </w:hyperlink>
    </w:p>
    <w:p w14:paraId="7A0C4575" w14:textId="77777777" w:rsidR="00952B21" w:rsidRPr="00E639C1" w:rsidRDefault="00952B21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 xml:space="preserve">NOAA </w:t>
      </w:r>
      <w:r w:rsidR="00FA53B7" w:rsidRPr="00E639C1">
        <w:rPr>
          <w:rFonts w:cs="Arial"/>
          <w:color w:val="222222"/>
          <w:sz w:val="19"/>
          <w:szCs w:val="19"/>
        </w:rPr>
        <w:t>Na</w:t>
      </w:r>
      <w:r w:rsidRPr="00E639C1">
        <w:rPr>
          <w:rFonts w:cs="Arial"/>
          <w:color w:val="222222"/>
          <w:sz w:val="19"/>
          <w:szCs w:val="19"/>
        </w:rPr>
        <w:t>utical Chart Online Viewer:</w:t>
      </w:r>
    </w:p>
    <w:p w14:paraId="43D19BE2" w14:textId="77777777" w:rsidR="00FA53B7" w:rsidRPr="00E639C1" w:rsidRDefault="00DD330B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hyperlink r:id="rId24" w:tgtFrame="_blank" w:history="1">
        <w:r w:rsidR="00FA53B7" w:rsidRPr="00E639C1">
          <w:rPr>
            <w:rFonts w:cs="Arial"/>
            <w:color w:val="1155CC"/>
            <w:sz w:val="19"/>
            <w:szCs w:val="19"/>
            <w:u w:val="single"/>
          </w:rPr>
          <w:t>http://www.charts.noaa.gov/OnLineViewer/AlaskaViewerTable.shtml</w:t>
        </w:r>
      </w:hyperlink>
    </w:p>
    <w:p w14:paraId="5B55F9C0" w14:textId="77777777" w:rsidR="00FA53B7" w:rsidRPr="00E639C1" w:rsidRDefault="00FA53B7" w:rsidP="00FA53B7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>U</w:t>
      </w:r>
      <w:r w:rsidR="00952B21" w:rsidRPr="00E639C1">
        <w:rPr>
          <w:rFonts w:cs="Arial"/>
          <w:color w:val="222222"/>
          <w:sz w:val="19"/>
          <w:szCs w:val="19"/>
        </w:rPr>
        <w:t>.S. Coast Pilot 9 (Alaska): </w:t>
      </w:r>
      <w:hyperlink r:id="rId25" w:tgtFrame="_blank" w:history="1">
        <w:r w:rsidRPr="00E639C1">
          <w:rPr>
            <w:rFonts w:cs="Arial"/>
            <w:color w:val="1155CC"/>
            <w:sz w:val="19"/>
            <w:szCs w:val="19"/>
            <w:u w:val="single"/>
          </w:rPr>
          <w:t>https://www.nauticalcharts.noaa.gov/nsd/coastpilot_w.php?book=9</w:t>
        </w:r>
      </w:hyperlink>
    </w:p>
    <w:p w14:paraId="0C5B33FD" w14:textId="77777777" w:rsidR="00FA53B7" w:rsidRPr="00E639C1" w:rsidRDefault="00952B21" w:rsidP="00952B21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E639C1">
        <w:rPr>
          <w:rFonts w:cs="Arial"/>
          <w:color w:val="222222"/>
          <w:sz w:val="19"/>
          <w:szCs w:val="19"/>
        </w:rPr>
        <w:t xml:space="preserve">NOAA Wrecks and Obstructions Database: </w:t>
      </w:r>
      <w:hyperlink r:id="rId26" w:tgtFrame="_blank" w:history="1">
        <w:r w:rsidR="00FA53B7" w:rsidRPr="00E639C1">
          <w:rPr>
            <w:rFonts w:cs="Arial"/>
            <w:color w:val="1155CC"/>
            <w:sz w:val="19"/>
            <w:szCs w:val="19"/>
            <w:u w:val="single"/>
          </w:rPr>
          <w:t>https://www.nauticalcharts.noaa.gov/hsd/wrecks_and_obstructions.html</w:t>
        </w:r>
      </w:hyperlink>
    </w:p>
    <w:p w14:paraId="21E62058" w14:textId="77777777" w:rsidR="002F04FD" w:rsidRDefault="002F04FD" w:rsidP="00952B21">
      <w:pPr>
        <w:shd w:val="clear" w:color="auto" w:fill="FFFFFF"/>
        <w:rPr>
          <w:rFonts w:cs="Arial"/>
          <w:color w:val="222222"/>
          <w:sz w:val="19"/>
          <w:szCs w:val="19"/>
        </w:rPr>
      </w:pPr>
    </w:p>
    <w:p w14:paraId="147382A0" w14:textId="77777777" w:rsidR="00777FA7" w:rsidRPr="00E639C1" w:rsidRDefault="00777FA7" w:rsidP="00952B21">
      <w:pPr>
        <w:shd w:val="clear" w:color="auto" w:fill="FFFFFF"/>
        <w:rPr>
          <w:rFonts w:cs="Arial"/>
          <w:color w:val="222222"/>
          <w:sz w:val="19"/>
          <w:szCs w:val="19"/>
        </w:rPr>
      </w:pPr>
    </w:p>
    <w:sectPr w:rsidR="00777FA7" w:rsidRPr="00E639C1" w:rsidSect="002F04FD">
      <w:headerReference w:type="default" r:id="rId2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B7D93" w14:textId="77777777" w:rsidR="00777FA7" w:rsidRDefault="00777FA7" w:rsidP="00E639C1">
      <w:r>
        <w:separator/>
      </w:r>
    </w:p>
  </w:endnote>
  <w:endnote w:type="continuationSeparator" w:id="0">
    <w:p w14:paraId="6E4DB59A" w14:textId="77777777" w:rsidR="00777FA7" w:rsidRDefault="00777FA7" w:rsidP="00E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DF83" w14:textId="77777777" w:rsidR="00777FA7" w:rsidRDefault="00777FA7" w:rsidP="00E639C1">
      <w:r>
        <w:separator/>
      </w:r>
    </w:p>
  </w:footnote>
  <w:footnote w:type="continuationSeparator" w:id="0">
    <w:p w14:paraId="05CE6A9A" w14:textId="77777777" w:rsidR="00777FA7" w:rsidRDefault="00777FA7" w:rsidP="00E6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56A1C" w14:textId="77777777" w:rsidR="00777FA7" w:rsidRPr="00E639C1" w:rsidRDefault="00777FA7" w:rsidP="00E639C1">
    <w:pPr>
      <w:pStyle w:val="Header"/>
      <w:jc w:val="right"/>
      <w:rPr>
        <w:i/>
        <w:sz w:val="20"/>
        <w:szCs w:val="20"/>
      </w:rPr>
    </w:pPr>
    <w:r w:rsidRPr="00E639C1">
      <w:rPr>
        <w:i/>
        <w:sz w:val="20"/>
        <w:szCs w:val="20"/>
      </w:rPr>
      <w:t>Submitted by the United States</w:t>
    </w:r>
  </w:p>
  <w:p w14:paraId="40449787" w14:textId="77777777" w:rsidR="00777FA7" w:rsidRPr="00E639C1" w:rsidRDefault="00777FA7" w:rsidP="00E639C1">
    <w:pPr>
      <w:pStyle w:val="Header"/>
      <w:jc w:val="right"/>
      <w:rPr>
        <w:i/>
        <w:sz w:val="20"/>
        <w:szCs w:val="20"/>
      </w:rPr>
    </w:pPr>
    <w:r w:rsidRPr="00E639C1">
      <w:rPr>
        <w:i/>
        <w:sz w:val="20"/>
        <w:szCs w:val="20"/>
      </w:rPr>
      <w:t>30 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7"/>
    <w:rsid w:val="00242602"/>
    <w:rsid w:val="00281CFA"/>
    <w:rsid w:val="002F04FD"/>
    <w:rsid w:val="004817AC"/>
    <w:rsid w:val="004A100F"/>
    <w:rsid w:val="00777FA7"/>
    <w:rsid w:val="00796892"/>
    <w:rsid w:val="00825194"/>
    <w:rsid w:val="00952B21"/>
    <w:rsid w:val="009B1049"/>
    <w:rsid w:val="00C63F65"/>
    <w:rsid w:val="00CD7C8F"/>
    <w:rsid w:val="00D428C7"/>
    <w:rsid w:val="00D95F83"/>
    <w:rsid w:val="00DD330B"/>
    <w:rsid w:val="00E27623"/>
    <w:rsid w:val="00E333B9"/>
    <w:rsid w:val="00E639C1"/>
    <w:rsid w:val="00F514B9"/>
    <w:rsid w:val="00FA53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A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53B7"/>
  </w:style>
  <w:style w:type="paragraph" w:styleId="Header">
    <w:name w:val="header"/>
    <w:basedOn w:val="Normal"/>
    <w:link w:val="HeaderChar"/>
    <w:uiPriority w:val="99"/>
    <w:unhideWhenUsed/>
    <w:rsid w:val="00E6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C1"/>
  </w:style>
  <w:style w:type="paragraph" w:styleId="Footer">
    <w:name w:val="footer"/>
    <w:basedOn w:val="Normal"/>
    <w:link w:val="FooterChar"/>
    <w:uiPriority w:val="99"/>
    <w:unhideWhenUsed/>
    <w:rsid w:val="00E6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3B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A53B7"/>
  </w:style>
  <w:style w:type="paragraph" w:styleId="Header">
    <w:name w:val="header"/>
    <w:basedOn w:val="Normal"/>
    <w:link w:val="HeaderChar"/>
    <w:uiPriority w:val="99"/>
    <w:unhideWhenUsed/>
    <w:rsid w:val="00E639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C1"/>
  </w:style>
  <w:style w:type="paragraph" w:styleId="Footer">
    <w:name w:val="footer"/>
    <w:basedOn w:val="Normal"/>
    <w:link w:val="FooterChar"/>
    <w:uiPriority w:val="99"/>
    <w:unhideWhenUsed/>
    <w:rsid w:val="00E639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ers.coastguard.dodlive.mil/tag/polar-code/" TargetMode="External"/><Relationship Id="rId13" Type="http://schemas.openxmlformats.org/officeDocument/2006/relationships/hyperlink" Target="http://www.uscg.mil/d17/sectoranchorage/default.asp" TargetMode="External"/><Relationship Id="rId18" Type="http://schemas.openxmlformats.org/officeDocument/2006/relationships/hyperlink" Target="http://www.natice.noaa.gov/" TargetMode="External"/><Relationship Id="rId26" Type="http://schemas.openxmlformats.org/officeDocument/2006/relationships/hyperlink" Target="https://urldefense.proofpoint.com/v2/url?u=https-3A__www.nauticalcharts.noaa.gov_hsd_wrecks-5Fand-5Fobstructions.html&amp;d=DwMFaQ&amp;c=0NKfg44GVknAU-XkWXjNxQ&amp;r=fm-KV4k-6cEJT6hU0zjEZHTxiN_4jcn_ScXrHQLZI6A&amp;m=GeYItjAmAHQ2WwwRZ2ReaTYj0ODjIm6kRRnvhcN911U&amp;s=j21252MJ-SVKH5u7c2XsLyxA0sXUbMdPRcKxptT1Gro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s-3A__tidesandcurrents.noaa.gov_map_index.shtml-3Fregion-3DAlaska&amp;d=DwMFaQ&amp;c=0NKfg44GVknAU-XkWXjNxQ&amp;r=fm-KV4k-6cEJT6hU0zjEZHTxiN_4jcn_ScXrHQLZI6A&amp;m=GeYItjAmAHQ2WwwRZ2ReaTYj0ODjIm6kRRnvhcN911U&amp;s=d8Stg9mfU2l8EVzQFIK4igLYLlL7qKcBekdi4hbpqUI&amp;e=" TargetMode="External"/><Relationship Id="rId7" Type="http://schemas.openxmlformats.org/officeDocument/2006/relationships/hyperlink" Target="https://urldefense.proofpoint.com/v2/url?u=https-3A__www.nauticalcharts.noaa.gov_avpg_guide.htm&amp;d=DwMFaQ&amp;c=0NKfg44GVknAU-XkWXjNxQ&amp;r=fm-KV4k-6cEJT6hU0zjEZHTxiN_4jcn_ScXrHQLZI6A&amp;m=GeYItjAmAHQ2WwwRZ2ReaTYj0ODjIm6kRRnvhcN911U&amp;s=MGEKgGSQm9jXturDWeX19G34d6ZSqot9ejvCwJKt-Eg&amp;e=" TargetMode="External"/><Relationship Id="rId12" Type="http://schemas.openxmlformats.org/officeDocument/2006/relationships/hyperlink" Target="http://www.uscg.mil/d17/default.asp" TargetMode="External"/><Relationship Id="rId17" Type="http://schemas.openxmlformats.org/officeDocument/2006/relationships/hyperlink" Target="https://urldefense.proofpoint.com/v2/url?u=https-3A__www.nodc.noaa.gov_arcticteam.html-23Geophysics&amp;d=DwMFaQ&amp;c=0NKfg44GVknAU-XkWXjNxQ&amp;r=fm-KV4k-6cEJT6hU0zjEZHTxiN_4jcn_ScXrHQLZI6A&amp;m=GeYItjAmAHQ2WwwRZ2ReaTYj0ODjIm6kRRnvhcN911U&amp;s=WmW4PbMkYsr_l6fs3tmsrPwSPPqoC6a5lov_1f2OpuQ&amp;e=" TargetMode="External"/><Relationship Id="rId25" Type="http://schemas.openxmlformats.org/officeDocument/2006/relationships/hyperlink" Target="https://urldefense.proofpoint.com/v2/url?u=https-3A__www.nauticalcharts.noaa.gov_nsd_coastpilot-5Fw.php-3Fbook-3D9&amp;d=DwMFaQ&amp;c=0NKfg44GVknAU-XkWXjNxQ&amp;r=fm-KV4k-6cEJT6hU0zjEZHTxiN_4jcn_ScXrHQLZI6A&amp;m=GeYItjAmAHQ2WwwRZ2ReaTYj0ODjIm6kRRnvhcN911U&amp;s=c1hBpBLVdIjtJoBJCqtIkAITraz32Ez8sQLm50YkVVY&amp;e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odc.noaa.gov/arcticteam.html" TargetMode="External"/><Relationship Id="rId20" Type="http://schemas.openxmlformats.org/officeDocument/2006/relationships/hyperlink" Target="https://urldefense.proofpoint.com/v2/url?u=http-3A__www.natice.noaa.gov_ims_&amp;d=DwMFaQ&amp;c=0NKfg44GVknAU-XkWXjNxQ&amp;r=fm-KV4k-6cEJT6hU0zjEZHTxiN_4jcn_ScXrHQLZI6A&amp;m=GeYItjAmAHQ2WwwRZ2ReaTYj0ODjIm6kRRnvhcN911U&amp;s=bCIy6Qh-mr66M1pRENwNUEpU3X0tcs6PliTfzCuZak0&amp;e=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vcen.uscg.gov/?pageName=iipProducts" TargetMode="External"/><Relationship Id="rId24" Type="http://schemas.openxmlformats.org/officeDocument/2006/relationships/hyperlink" Target="https://urldefense.proofpoint.com/v2/url?u=http-3A__www.charts.noaa.gov_OnLineViewer_AlaskaViewerTable.shtml&amp;d=DwMFaQ&amp;c=0NKfg44GVknAU-XkWXjNxQ&amp;r=fm-KV4k-6cEJT6hU0zjEZHTxiN_4jcn_ScXrHQLZI6A&amp;m=GeYItjAmAHQ2WwwRZ2ReaTYj0ODjIm6kRRnvhcN911U&amp;s=kSbqoC7HVHaviPmn2OiF5YrLV00OjX0bG-Qtd5sLqlY&amp;e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nodc.noaa.gov_arcticteam.html-23Oceans&amp;d=DwMFaQ&amp;c=0NKfg44GVknAU-XkWXjNxQ&amp;r=fm-KV4k-6cEJT6hU0zjEZHTxiN_4jcn_ScXrHQLZI6A&amp;m=GeYItjAmAHQ2WwwRZ2ReaTYj0ODjIm6kRRnvhcN911U&amp;s=z6f64FKYGByT-o4AigtaUOrVMx0w5b0p4HQVM2S29a8&amp;e=" TargetMode="External"/><Relationship Id="rId23" Type="http://schemas.openxmlformats.org/officeDocument/2006/relationships/hyperlink" Target="https://tidesandcurrents.noaa.gov/tide_predictions.html?gid=13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scg.mil/hq/cgcvc/cvc/policy/policy_letters/CVC/CG-CVC_pol16-06.pdf" TargetMode="External"/><Relationship Id="rId19" Type="http://schemas.openxmlformats.org/officeDocument/2006/relationships/hyperlink" Target="https://urldefense.proofpoint.com/v2/url?u=http-3A__www.natice.noaa.gov_Main-5FProducts.htm&amp;d=DwMFaQ&amp;c=0NKfg44GVknAU-XkWXjNxQ&amp;r=fm-KV4k-6cEJT6hU0zjEZHTxiN_4jcn_ScXrHQLZI6A&amp;m=GeYItjAmAHQ2WwwRZ2ReaTYj0ODjIm6kRRnvhcN911U&amp;s=oUcbNuYuO2Ikatsw5w0HH27w658yX0KpYuCBWOJPfH8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g.mil/hq/cg5/cg522/cg5221/docs/PolicyLetter01_16.pdf" TargetMode="External"/><Relationship Id="rId14" Type="http://schemas.openxmlformats.org/officeDocument/2006/relationships/hyperlink" Target="https://www.nodc.noaa.gov/arcticteam.html" TargetMode="External"/><Relationship Id="rId22" Type="http://schemas.openxmlformats.org/officeDocument/2006/relationships/hyperlink" Target="https://urldefense.proofpoint.com/v2/url?u=https-3A__tidesandcurrents.noaa.gov_tide-5Fpredictions.html-3Fgid-3D1391&amp;d=DwMFaQ&amp;c=0NKfg44GVknAU-XkWXjNxQ&amp;r=fm-KV4k-6cEJT6hU0zjEZHTxiN_4jcn_ScXrHQLZI6A&amp;m=GeYItjAmAHQ2WwwRZ2ReaTYj0ODjIm6kRRnvhcN911U&amp;s=4gjl8bEdCW7sCTAgjC90_BheGUBf2OJTZY34BgHPATM&amp;e=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manhasset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Peter Oppenheimer</cp:lastModifiedBy>
  <cp:revision>2</cp:revision>
  <dcterms:created xsi:type="dcterms:W3CDTF">2017-05-30T19:55:00Z</dcterms:created>
  <dcterms:modified xsi:type="dcterms:W3CDTF">2017-05-30T19:55:00Z</dcterms:modified>
</cp:coreProperties>
</file>